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05A3" w14:textId="77777777" w:rsidR="005A67ED" w:rsidRPr="00D607BC" w:rsidRDefault="005A67ED" w:rsidP="005A67ED">
      <w:pPr>
        <w:rPr>
          <w:b/>
          <w:bCs/>
          <w:sz w:val="32"/>
          <w:szCs w:val="32"/>
          <w:rtl/>
        </w:rPr>
      </w:pPr>
    </w:p>
    <w:p w14:paraId="378A435E" w14:textId="4B78BFAE" w:rsidR="00F14316" w:rsidRPr="00D607BC" w:rsidRDefault="005A67ED" w:rsidP="00091A52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 w:rsidRPr="00D607BC">
        <w:rPr>
          <w:rFonts w:cs="Arial"/>
          <w:b/>
          <w:bCs/>
          <w:sz w:val="32"/>
          <w:szCs w:val="32"/>
          <w:u w:val="single"/>
          <w:rtl/>
        </w:rPr>
        <w:t xml:space="preserve">קריסתו ושיקומו של המרחב </w:t>
      </w:r>
      <w:proofErr w:type="spellStart"/>
      <w:r w:rsidRPr="00D607BC">
        <w:rPr>
          <w:rFonts w:cs="Arial"/>
          <w:b/>
          <w:bCs/>
          <w:sz w:val="32"/>
          <w:szCs w:val="32"/>
          <w:u w:val="single"/>
          <w:rtl/>
        </w:rPr>
        <w:t>המעברי</w:t>
      </w:r>
      <w:proofErr w:type="spellEnd"/>
      <w:r w:rsidRPr="00D607BC">
        <w:rPr>
          <w:rFonts w:cs="Arial"/>
          <w:b/>
          <w:bCs/>
          <w:sz w:val="32"/>
          <w:szCs w:val="32"/>
          <w:u w:val="single"/>
          <w:rtl/>
        </w:rPr>
        <w:t xml:space="preserve">  כביטוי לטראומ</w:t>
      </w:r>
      <w:r w:rsidR="00C166D5">
        <w:rPr>
          <w:rFonts w:cs="Arial" w:hint="cs"/>
          <w:b/>
          <w:bCs/>
          <w:sz w:val="32"/>
          <w:szCs w:val="32"/>
          <w:u w:val="single"/>
          <w:rtl/>
        </w:rPr>
        <w:t>ה</w:t>
      </w:r>
      <w:r w:rsidRPr="00D607BC">
        <w:rPr>
          <w:rFonts w:cs="Arial"/>
          <w:b/>
          <w:bCs/>
          <w:sz w:val="32"/>
          <w:szCs w:val="32"/>
          <w:u w:val="single"/>
          <w:rtl/>
        </w:rPr>
        <w:t xml:space="preserve"> והחלמה</w:t>
      </w:r>
    </w:p>
    <w:p w14:paraId="60441694" w14:textId="45FB15A0" w:rsidR="00277251" w:rsidRDefault="00D607BC" w:rsidP="002717BD">
      <w:pPr>
        <w:jc w:val="center"/>
        <w:rPr>
          <w:rFonts w:cs="Arial"/>
          <w:b/>
          <w:bCs/>
          <w:sz w:val="28"/>
          <w:szCs w:val="28"/>
          <w:rtl/>
        </w:rPr>
      </w:pPr>
      <w:r w:rsidRPr="006C7CFD">
        <w:rPr>
          <w:rFonts w:cs="Arial" w:hint="cs"/>
          <w:b/>
          <w:bCs/>
          <w:sz w:val="28"/>
          <w:szCs w:val="28"/>
          <w:rtl/>
        </w:rPr>
        <w:t xml:space="preserve">המשחק ככלי אבחוני וטיפולי </w:t>
      </w:r>
      <w:r w:rsidR="00277251">
        <w:rPr>
          <w:rFonts w:cs="Arial" w:hint="cs"/>
          <w:b/>
          <w:bCs/>
          <w:sz w:val="28"/>
          <w:szCs w:val="28"/>
          <w:rtl/>
        </w:rPr>
        <w:t xml:space="preserve"> בילדים שעברו טראומה</w:t>
      </w:r>
    </w:p>
    <w:p w14:paraId="1DB21E26" w14:textId="0ED01862" w:rsidR="00F14316" w:rsidRDefault="00D607BC" w:rsidP="002717BD">
      <w:pPr>
        <w:jc w:val="center"/>
        <w:rPr>
          <w:rFonts w:cs="Arial"/>
          <w:b/>
          <w:bCs/>
          <w:sz w:val="28"/>
          <w:szCs w:val="28"/>
          <w:rtl/>
        </w:rPr>
      </w:pPr>
      <w:r w:rsidRPr="006C7CFD">
        <w:rPr>
          <w:rFonts w:cs="Arial" w:hint="cs"/>
          <w:b/>
          <w:bCs/>
          <w:sz w:val="28"/>
          <w:szCs w:val="28"/>
          <w:rtl/>
        </w:rPr>
        <w:t>מהתיאוריה לטכניקה</w:t>
      </w:r>
      <w:r w:rsidR="002717BD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F5D342D" w14:textId="77777777" w:rsidR="00EE1EC0" w:rsidRPr="002717BD" w:rsidRDefault="00EE1EC0" w:rsidP="002717BD">
      <w:pPr>
        <w:jc w:val="center"/>
        <w:rPr>
          <w:rFonts w:cs="Arial"/>
          <w:b/>
          <w:bCs/>
          <w:sz w:val="28"/>
          <w:szCs w:val="28"/>
          <w:rtl/>
        </w:rPr>
      </w:pPr>
    </w:p>
    <w:p w14:paraId="1D934F2A" w14:textId="224514DE" w:rsidR="00C87A92" w:rsidRPr="00BC3C18" w:rsidRDefault="00C87A92" w:rsidP="00C87A92">
      <w:pPr>
        <w:rPr>
          <w:u w:val="single"/>
          <w:rtl/>
        </w:rPr>
      </w:pPr>
      <w:r w:rsidRPr="00BC3C18">
        <w:rPr>
          <w:rFonts w:cs="Arial" w:hint="cs"/>
          <w:u w:val="single"/>
          <w:rtl/>
        </w:rPr>
        <w:t>מ</w:t>
      </w:r>
      <w:r w:rsidRPr="00BC3C18">
        <w:rPr>
          <w:rFonts w:cs="Arial"/>
          <w:u w:val="single"/>
          <w:rtl/>
        </w:rPr>
        <w:t xml:space="preserve">פגש ראשון – </w:t>
      </w:r>
    </w:p>
    <w:p w14:paraId="52481F57" w14:textId="318C78AB" w:rsidR="00757E4E" w:rsidRPr="00F14316" w:rsidRDefault="00F14316" w:rsidP="00F14316">
      <w:pPr>
        <w:rPr>
          <w:rFonts w:cs="Arial"/>
          <w:u w:val="single"/>
          <w:rtl/>
        </w:rPr>
      </w:pPr>
      <w:r w:rsidRPr="00391C12">
        <w:rPr>
          <w:rFonts w:cs="Arial" w:hint="cs"/>
          <w:rtl/>
        </w:rPr>
        <w:t>*טראומות מוקדמות כ</w:t>
      </w:r>
      <w:r>
        <w:rPr>
          <w:rFonts w:cs="Arial" w:hint="cs"/>
          <w:rtl/>
        </w:rPr>
        <w:t>מצע</w:t>
      </w:r>
      <w:r w:rsidR="005A67ED" w:rsidRPr="005A67ED">
        <w:rPr>
          <w:rFonts w:cs="Arial"/>
          <w:rtl/>
        </w:rPr>
        <w:t xml:space="preserve"> לסיכון </w:t>
      </w:r>
      <w:r w:rsidR="00C87A92">
        <w:rPr>
          <w:rFonts w:cs="Arial" w:hint="cs"/>
          <w:rtl/>
        </w:rPr>
        <w:t>לטראומות מאוחרות</w:t>
      </w:r>
      <w:r w:rsidR="005A67ED" w:rsidRPr="005A67ED">
        <w:rPr>
          <w:rFonts w:cs="Arial"/>
          <w:rtl/>
        </w:rPr>
        <w:t xml:space="preserve"> </w:t>
      </w:r>
      <w:r w:rsidR="004743D8" w:rsidRPr="004743D8">
        <w:rPr>
          <w:rFonts w:cs="Arial"/>
          <w:rtl/>
        </w:rPr>
        <w:t>ולהתפתחות סימפטומים</w:t>
      </w:r>
      <w:r w:rsidR="004743D8">
        <w:rPr>
          <w:rFonts w:cs="Arial" w:hint="cs"/>
          <w:rtl/>
        </w:rPr>
        <w:t xml:space="preserve"> </w:t>
      </w:r>
      <w:r w:rsidR="00AD22A7">
        <w:rPr>
          <w:rFonts w:cs="Arial" w:hint="cs"/>
          <w:rtl/>
        </w:rPr>
        <w:t>עיקשים</w:t>
      </w:r>
      <w:r w:rsidR="00690F71">
        <w:rPr>
          <w:rFonts w:cs="Arial" w:hint="cs"/>
          <w:rtl/>
        </w:rPr>
        <w:t xml:space="preserve"> וקשים</w:t>
      </w:r>
      <w:r w:rsidR="00757E4E">
        <w:rPr>
          <w:rFonts w:cs="Arial" w:hint="cs"/>
          <w:rtl/>
        </w:rPr>
        <w:t>.</w:t>
      </w:r>
    </w:p>
    <w:p w14:paraId="17FC5FED" w14:textId="04B5AC57" w:rsidR="00075F4B" w:rsidRDefault="007E3A9D" w:rsidP="00757E4E">
      <w:pPr>
        <w:rPr>
          <w:rtl/>
        </w:rPr>
      </w:pPr>
      <w:r>
        <w:rPr>
          <w:rFonts w:cs="Arial" w:hint="cs"/>
          <w:rtl/>
        </w:rPr>
        <w:t>*</w:t>
      </w:r>
      <w:r w:rsidR="008B60A0">
        <w:rPr>
          <w:rFonts w:cs="Arial" w:hint="cs"/>
          <w:rtl/>
        </w:rPr>
        <w:t xml:space="preserve">התפתחות </w:t>
      </w:r>
      <w:r w:rsidR="00CE5F03">
        <w:rPr>
          <w:rFonts w:cs="Arial" w:hint="cs"/>
          <w:rtl/>
        </w:rPr>
        <w:t>המרחב המעברי ו</w:t>
      </w:r>
      <w:r w:rsidR="008B60A0">
        <w:rPr>
          <w:rFonts w:cs="Arial" w:hint="cs"/>
          <w:rtl/>
        </w:rPr>
        <w:t>המשחק</w:t>
      </w:r>
      <w:r w:rsidR="00CE5F03">
        <w:rPr>
          <w:rFonts w:hint="cs"/>
          <w:rtl/>
        </w:rPr>
        <w:t>.</w:t>
      </w:r>
    </w:p>
    <w:p w14:paraId="32BF4E92" w14:textId="4189ED2A" w:rsidR="00BC3C18" w:rsidRDefault="00BC3C18" w:rsidP="00757E4E">
      <w:pPr>
        <w:rPr>
          <w:u w:val="single"/>
          <w:rtl/>
        </w:rPr>
      </w:pPr>
      <w:r w:rsidRPr="00BC3C18">
        <w:rPr>
          <w:rFonts w:hint="cs"/>
          <w:u w:val="single"/>
          <w:rtl/>
        </w:rPr>
        <w:t>מפגש שני-</w:t>
      </w:r>
    </w:p>
    <w:p w14:paraId="564FADE8" w14:textId="559FE193" w:rsidR="007B2A12" w:rsidRPr="007B2A12" w:rsidRDefault="007B2A12" w:rsidP="00757E4E">
      <w:pPr>
        <w:rPr>
          <w:rtl/>
        </w:rPr>
      </w:pPr>
      <w:r w:rsidRPr="007B2A12">
        <w:rPr>
          <w:rFonts w:cs="Arial"/>
          <w:rtl/>
        </w:rPr>
        <w:t>התפתחות פתולוגית</w:t>
      </w:r>
      <w:r w:rsidR="003F5BED">
        <w:rPr>
          <w:rFonts w:cs="Arial" w:hint="cs"/>
          <w:rtl/>
        </w:rPr>
        <w:t xml:space="preserve"> </w:t>
      </w:r>
      <w:r w:rsidRPr="007B2A12">
        <w:rPr>
          <w:rFonts w:cs="Arial"/>
          <w:rtl/>
        </w:rPr>
        <w:t xml:space="preserve">של המרחב המעברי והמשחק, כביטוי לטראומה </w:t>
      </w:r>
      <w:r w:rsidR="00CE5F03">
        <w:rPr>
          <w:rFonts w:cs="Arial" w:hint="cs"/>
          <w:rtl/>
        </w:rPr>
        <w:t>מוקדמת ומאוחרת</w:t>
      </w:r>
      <w:r w:rsidR="003C5113">
        <w:rPr>
          <w:rFonts w:cs="Arial" w:hint="cs"/>
          <w:rtl/>
        </w:rPr>
        <w:t xml:space="preserve">, ולסימפטומים </w:t>
      </w:r>
      <w:r w:rsidR="00284CB6">
        <w:rPr>
          <w:rFonts w:cs="Arial" w:hint="cs"/>
          <w:rtl/>
        </w:rPr>
        <w:t>עי</w:t>
      </w:r>
      <w:r w:rsidR="003C5113">
        <w:rPr>
          <w:rFonts w:cs="Arial" w:hint="cs"/>
          <w:rtl/>
        </w:rPr>
        <w:t>קשים.</w:t>
      </w:r>
    </w:p>
    <w:p w14:paraId="6B931AF9" w14:textId="1E6F7058" w:rsidR="003D7626" w:rsidRPr="00BC3C18" w:rsidRDefault="00B86694" w:rsidP="00BC3C18">
      <w:pPr>
        <w:rPr>
          <w:rtl/>
        </w:rPr>
      </w:pPr>
      <w:r>
        <w:rPr>
          <w:rFonts w:cs="Arial" w:hint="cs"/>
          <w:rtl/>
        </w:rPr>
        <w:t>*</w:t>
      </w:r>
      <w:r w:rsidR="00CB407E">
        <w:rPr>
          <w:rFonts w:cs="Arial" w:hint="cs"/>
          <w:rtl/>
        </w:rPr>
        <w:t>השפעת</w:t>
      </w:r>
      <w:r w:rsidR="0010442A">
        <w:rPr>
          <w:rFonts w:cs="Arial" w:hint="cs"/>
          <w:rtl/>
        </w:rPr>
        <w:t xml:space="preserve">ן </w:t>
      </w:r>
      <w:r w:rsidR="00CB407E">
        <w:rPr>
          <w:rFonts w:cs="Arial" w:hint="cs"/>
          <w:rtl/>
        </w:rPr>
        <w:t xml:space="preserve">של </w:t>
      </w:r>
      <w:r w:rsidR="0010442A">
        <w:rPr>
          <w:rFonts w:cs="Arial" w:hint="cs"/>
          <w:rtl/>
        </w:rPr>
        <w:t>טראומ</w:t>
      </w:r>
      <w:r w:rsidR="00703310">
        <w:rPr>
          <w:rFonts w:cs="Arial" w:hint="cs"/>
          <w:rtl/>
        </w:rPr>
        <w:t>ה</w:t>
      </w:r>
      <w:r w:rsidR="004026F8">
        <w:rPr>
          <w:rFonts w:cs="Arial" w:hint="cs"/>
          <w:rtl/>
        </w:rPr>
        <w:t xml:space="preserve"> </w:t>
      </w:r>
      <w:r w:rsidR="00703310">
        <w:rPr>
          <w:rFonts w:cs="Arial" w:hint="cs"/>
          <w:rtl/>
        </w:rPr>
        <w:t xml:space="preserve"> ודיסוציאציה </w:t>
      </w:r>
      <w:r w:rsidR="004026F8">
        <w:rPr>
          <w:rFonts w:cs="Arial" w:hint="cs"/>
          <w:rtl/>
        </w:rPr>
        <w:t xml:space="preserve">על </w:t>
      </w:r>
      <w:r w:rsidR="00243EB3">
        <w:rPr>
          <w:rFonts w:cs="Arial" w:hint="cs"/>
          <w:rtl/>
        </w:rPr>
        <w:t>צמצום ה</w:t>
      </w:r>
      <w:r w:rsidR="003D7626">
        <w:rPr>
          <w:rFonts w:cs="Arial"/>
          <w:rtl/>
        </w:rPr>
        <w:t xml:space="preserve">מרחב המעברי </w:t>
      </w:r>
      <w:r w:rsidR="00B363FD">
        <w:rPr>
          <w:rFonts w:cs="Arial" w:hint="cs"/>
          <w:rtl/>
        </w:rPr>
        <w:t>והמשחקי</w:t>
      </w:r>
      <w:r w:rsidR="00F07B24">
        <w:rPr>
          <w:rFonts w:cs="Arial" w:hint="cs"/>
          <w:rtl/>
        </w:rPr>
        <w:t xml:space="preserve"> של המטופל והמטפל</w:t>
      </w:r>
      <w:r w:rsidR="00B363FD">
        <w:rPr>
          <w:rFonts w:cs="Arial" w:hint="cs"/>
          <w:rtl/>
        </w:rPr>
        <w:t>.</w:t>
      </w:r>
    </w:p>
    <w:p w14:paraId="057EB002" w14:textId="6E343164" w:rsidR="001853CD" w:rsidRPr="00BC3C18" w:rsidRDefault="001853CD" w:rsidP="001853CD">
      <w:pPr>
        <w:rPr>
          <w:u w:val="single"/>
          <w:rtl/>
        </w:rPr>
      </w:pPr>
      <w:r w:rsidRPr="00BC3C18">
        <w:rPr>
          <w:rFonts w:cs="Arial"/>
          <w:u w:val="single"/>
          <w:rtl/>
        </w:rPr>
        <w:t>מפגש ש</w:t>
      </w:r>
      <w:r w:rsidR="00BC3C18">
        <w:rPr>
          <w:rFonts w:cs="Arial" w:hint="cs"/>
          <w:u w:val="single"/>
          <w:rtl/>
        </w:rPr>
        <w:t>לישי</w:t>
      </w:r>
      <w:r w:rsidRPr="00BC3C18">
        <w:rPr>
          <w:rFonts w:cs="Arial"/>
          <w:u w:val="single"/>
          <w:rtl/>
        </w:rPr>
        <w:t xml:space="preserve"> – </w:t>
      </w:r>
    </w:p>
    <w:p w14:paraId="26A58BB0" w14:textId="7FBCDDE9" w:rsidR="00564607" w:rsidRDefault="00754E37" w:rsidP="001853CD">
      <w:pPr>
        <w:rPr>
          <w:rtl/>
        </w:rPr>
      </w:pPr>
      <w:r>
        <w:rPr>
          <w:rFonts w:hint="cs"/>
          <w:rtl/>
        </w:rPr>
        <w:t>*</w:t>
      </w:r>
      <w:r w:rsidR="00404AAE" w:rsidRPr="00BC3C18">
        <w:rPr>
          <w:rFonts w:hint="cs"/>
          <w:rtl/>
        </w:rPr>
        <w:t>המשחק ככלי אבחוני וטיפולי -</w:t>
      </w:r>
      <w:r w:rsidR="003E19FE">
        <w:rPr>
          <w:rFonts w:hint="cs"/>
          <w:rtl/>
        </w:rPr>
        <w:t>מהתיאוריה לקליניקה</w:t>
      </w:r>
      <w:r w:rsidR="003E2C4F">
        <w:rPr>
          <w:rFonts w:hint="cs"/>
          <w:rtl/>
        </w:rPr>
        <w:t>.</w:t>
      </w:r>
    </w:p>
    <w:p w14:paraId="1EF43BDF" w14:textId="52BBBC6B" w:rsidR="003E19FE" w:rsidRPr="00C64E11" w:rsidRDefault="003E19FE" w:rsidP="001853CD">
      <w:pPr>
        <w:rPr>
          <w:u w:val="single"/>
          <w:rtl/>
        </w:rPr>
      </w:pPr>
      <w:r w:rsidRPr="00C64E11">
        <w:rPr>
          <w:rFonts w:hint="cs"/>
          <w:u w:val="single"/>
          <w:rtl/>
        </w:rPr>
        <w:t>מ</w:t>
      </w:r>
      <w:r w:rsidR="00C64E11">
        <w:rPr>
          <w:rFonts w:hint="cs"/>
          <w:u w:val="single"/>
          <w:rtl/>
        </w:rPr>
        <w:t>פ</w:t>
      </w:r>
      <w:r w:rsidRPr="00C64E11">
        <w:rPr>
          <w:rFonts w:hint="cs"/>
          <w:u w:val="single"/>
          <w:rtl/>
        </w:rPr>
        <w:t>גש רביעי-</w:t>
      </w:r>
    </w:p>
    <w:p w14:paraId="20A6B3CD" w14:textId="1C83C1C2" w:rsidR="00400E04" w:rsidRDefault="000971DB" w:rsidP="00400E04">
      <w:pPr>
        <w:rPr>
          <w:rtl/>
        </w:rPr>
      </w:pPr>
      <w:r>
        <w:rPr>
          <w:rFonts w:cs="Arial" w:hint="cs"/>
          <w:rtl/>
        </w:rPr>
        <w:t>*</w:t>
      </w:r>
      <w:r w:rsidR="00400E04" w:rsidRPr="00400E04">
        <w:rPr>
          <w:rFonts w:cs="Arial"/>
          <w:rtl/>
        </w:rPr>
        <w:t xml:space="preserve"> </w:t>
      </w:r>
      <w:r w:rsidR="00481714">
        <w:rPr>
          <w:rFonts w:cs="Arial" w:hint="cs"/>
          <w:rtl/>
        </w:rPr>
        <w:t xml:space="preserve">טכניקות </w:t>
      </w:r>
      <w:r w:rsidR="00872B4C">
        <w:rPr>
          <w:rFonts w:cs="Arial" w:hint="cs"/>
          <w:rtl/>
        </w:rPr>
        <w:t>להתערבות ב</w:t>
      </w:r>
      <w:r w:rsidR="00284CB6">
        <w:rPr>
          <w:rFonts w:cs="Arial" w:hint="cs"/>
          <w:rtl/>
        </w:rPr>
        <w:t>אזורי</w:t>
      </w:r>
      <w:r w:rsidR="00872B4C">
        <w:rPr>
          <w:rFonts w:cs="Arial" w:hint="cs"/>
          <w:rtl/>
        </w:rPr>
        <w:t xml:space="preserve"> טראומה </w:t>
      </w:r>
      <w:r w:rsidR="001E50A8">
        <w:rPr>
          <w:rFonts w:hint="cs"/>
          <w:rtl/>
        </w:rPr>
        <w:t>ודיסוציאציה.</w:t>
      </w:r>
    </w:p>
    <w:p w14:paraId="54B8B9BD" w14:textId="77777777" w:rsidR="00626950" w:rsidRDefault="00626950" w:rsidP="00400E04">
      <w:pPr>
        <w:rPr>
          <w:rtl/>
        </w:rPr>
      </w:pPr>
    </w:p>
    <w:p w14:paraId="3E10EA85" w14:textId="1077FAB5" w:rsidR="007E417B" w:rsidRPr="00F17F1A" w:rsidRDefault="005A67ED" w:rsidP="007E417B">
      <w:pPr>
        <w:rPr>
          <w:rFonts w:cs="Arial"/>
          <w:rtl/>
        </w:rPr>
      </w:pPr>
      <w:r>
        <w:rPr>
          <w:rFonts w:cs="Arial"/>
          <w:rtl/>
        </w:rPr>
        <w:t xml:space="preserve">מטרת השתלמות זו, לגבש ראייה </w:t>
      </w:r>
      <w:r w:rsidR="000913D1">
        <w:rPr>
          <w:rFonts w:cs="Arial" w:hint="cs"/>
          <w:rtl/>
        </w:rPr>
        <w:t xml:space="preserve">אבחונית </w:t>
      </w:r>
      <w:r w:rsidR="00717810">
        <w:rPr>
          <w:rFonts w:cs="Arial" w:hint="cs"/>
          <w:rtl/>
        </w:rPr>
        <w:t>ויכולת טיפולית</w:t>
      </w:r>
      <w:r w:rsidR="005F4B23">
        <w:rPr>
          <w:rFonts w:cs="Arial" w:hint="cs"/>
          <w:rtl/>
        </w:rPr>
        <w:t xml:space="preserve"> לעבודה באזורי טראומה ודיסוציאציה</w:t>
      </w:r>
      <w:r w:rsidR="00690F71">
        <w:rPr>
          <w:rFonts w:cs="Arial" w:hint="cs"/>
          <w:rtl/>
        </w:rPr>
        <w:t>,</w:t>
      </w:r>
      <w:r w:rsidR="005F4B23">
        <w:rPr>
          <w:rFonts w:cs="Arial" w:hint="cs"/>
          <w:rtl/>
        </w:rPr>
        <w:t xml:space="preserve"> </w:t>
      </w:r>
      <w:r w:rsidR="00194F25">
        <w:rPr>
          <w:rFonts w:cs="Arial" w:hint="cs"/>
          <w:rtl/>
        </w:rPr>
        <w:t xml:space="preserve">הבאים לידי ביטוי </w:t>
      </w:r>
      <w:r w:rsidR="00277251">
        <w:rPr>
          <w:rFonts w:cs="Arial" w:hint="cs"/>
          <w:rtl/>
        </w:rPr>
        <w:t>בעקבות חוויות טראומטיות ו</w:t>
      </w:r>
      <w:r w:rsidR="00194F25">
        <w:rPr>
          <w:rFonts w:cs="Arial" w:hint="cs"/>
          <w:rtl/>
        </w:rPr>
        <w:t>סימפטומים עיקשים וקשים</w:t>
      </w:r>
      <w:r w:rsidR="00307F23">
        <w:rPr>
          <w:rFonts w:cs="Arial" w:hint="cs"/>
          <w:rtl/>
        </w:rPr>
        <w:t xml:space="preserve">. </w:t>
      </w:r>
      <w:r w:rsidR="00194F25">
        <w:rPr>
          <w:rFonts w:cs="Arial" w:hint="cs"/>
          <w:rtl/>
        </w:rPr>
        <w:t xml:space="preserve">לשם כך יש </w:t>
      </w:r>
      <w:r w:rsidR="00BE611C">
        <w:rPr>
          <w:rFonts w:cs="Arial" w:hint="cs"/>
          <w:rtl/>
        </w:rPr>
        <w:t>צורך</w:t>
      </w:r>
      <w:r w:rsidR="00305973" w:rsidRPr="00F17F1A">
        <w:rPr>
          <w:rFonts w:cs="Arial"/>
          <w:rtl/>
        </w:rPr>
        <w:t xml:space="preserve"> בהתערבויות מותאמות, שמאפשרות  </w:t>
      </w:r>
      <w:r w:rsidR="004F6DE9">
        <w:rPr>
          <w:rFonts w:cs="Arial" w:hint="cs"/>
          <w:rtl/>
        </w:rPr>
        <w:t>בנייה</w:t>
      </w:r>
      <w:r w:rsidR="00305973" w:rsidRPr="00F17F1A">
        <w:rPr>
          <w:rFonts w:cs="Arial"/>
          <w:rtl/>
        </w:rPr>
        <w:t xml:space="preserve"> </w:t>
      </w:r>
      <w:r w:rsidR="004F6DE9">
        <w:rPr>
          <w:rFonts w:cs="Arial" w:hint="cs"/>
          <w:rtl/>
        </w:rPr>
        <w:t>ו</w:t>
      </w:r>
      <w:r w:rsidR="00305973" w:rsidRPr="00F17F1A">
        <w:rPr>
          <w:rFonts w:cs="Arial"/>
          <w:rtl/>
        </w:rPr>
        <w:t xml:space="preserve">שיקום </w:t>
      </w:r>
      <w:r w:rsidR="004F6DE9">
        <w:rPr>
          <w:rFonts w:cs="Arial" w:hint="cs"/>
          <w:rtl/>
        </w:rPr>
        <w:t xml:space="preserve">של </w:t>
      </w:r>
      <w:r w:rsidR="00305973" w:rsidRPr="00F17F1A">
        <w:rPr>
          <w:rFonts w:cs="Arial"/>
          <w:rtl/>
        </w:rPr>
        <w:t>המרחב המעברי והמשחקי</w:t>
      </w:r>
      <w:r w:rsidR="00FB047B">
        <w:rPr>
          <w:rFonts w:cs="Arial" w:hint="cs"/>
          <w:rtl/>
        </w:rPr>
        <w:t xml:space="preserve">. </w:t>
      </w:r>
      <w:r w:rsidR="007E417B">
        <w:rPr>
          <w:rFonts w:cs="Arial" w:hint="cs"/>
          <w:rtl/>
        </w:rPr>
        <w:t>ההשתלמות מלווה בדוגמאות קליניות רבות להמחשה.</w:t>
      </w:r>
    </w:p>
    <w:p w14:paraId="4AE43EB3" w14:textId="2570849A" w:rsidR="005A67ED" w:rsidRDefault="005A67ED" w:rsidP="00C14372">
      <w:pPr>
        <w:rPr>
          <w:rtl/>
        </w:rPr>
      </w:pPr>
    </w:p>
    <w:p w14:paraId="31463245" w14:textId="21C41CB8" w:rsidR="005A67ED" w:rsidRPr="001A79D8" w:rsidRDefault="005A67ED" w:rsidP="001A79D8">
      <w:pPr>
        <w:rPr>
          <w:rFonts w:cs="Arial"/>
        </w:rPr>
      </w:pPr>
      <w:r w:rsidRPr="00C46444">
        <w:rPr>
          <w:rFonts w:cs="Arial"/>
          <w:b/>
          <w:bCs/>
          <w:rtl/>
        </w:rPr>
        <w:t>יפעת קלוש-יגל</w:t>
      </w:r>
      <w:r>
        <w:rPr>
          <w:rFonts w:cs="Arial"/>
          <w:rtl/>
        </w:rPr>
        <w:t>, פסיכולוגית קלינית בכירה ומדריכה מוסמכת</w:t>
      </w:r>
      <w:r w:rsidR="00974A96">
        <w:rPr>
          <w:rFonts w:cs="Arial" w:hint="cs"/>
          <w:rtl/>
        </w:rPr>
        <w:t xml:space="preserve">. </w:t>
      </w:r>
      <w:r w:rsidR="00D92EC3" w:rsidRPr="00D92EC3">
        <w:rPr>
          <w:rFonts w:cs="Arial"/>
          <w:rtl/>
        </w:rPr>
        <w:t>לומדת ומלמדת את הגותו של ויניקוט, מרצה</w:t>
      </w:r>
      <w:r w:rsidR="00974A96">
        <w:rPr>
          <w:rFonts w:cs="Arial" w:hint="cs"/>
          <w:rtl/>
        </w:rPr>
        <w:t xml:space="preserve"> ע</w:t>
      </w:r>
      <w:r w:rsidR="00D92EC3" w:rsidRPr="00D92EC3">
        <w:rPr>
          <w:rFonts w:cs="Arial"/>
          <w:rtl/>
        </w:rPr>
        <w:t>ל טראומ</w:t>
      </w:r>
      <w:r w:rsidR="00933BDE">
        <w:rPr>
          <w:rFonts w:cs="Arial" w:hint="cs"/>
          <w:rtl/>
        </w:rPr>
        <w:t>ה</w:t>
      </w:r>
      <w:r w:rsidR="000C2F4A">
        <w:rPr>
          <w:rFonts w:cs="Arial" w:hint="cs"/>
          <w:rtl/>
        </w:rPr>
        <w:t>,</w:t>
      </w:r>
      <w:r w:rsidR="00933BDE">
        <w:rPr>
          <w:rFonts w:cs="Arial" w:hint="cs"/>
          <w:rtl/>
        </w:rPr>
        <w:t xml:space="preserve"> </w:t>
      </w:r>
      <w:r w:rsidR="005744D4">
        <w:rPr>
          <w:rFonts w:cs="Arial" w:hint="cs"/>
          <w:rtl/>
        </w:rPr>
        <w:t>ודיסוציאציה</w:t>
      </w:r>
      <w:r w:rsidR="00F21393">
        <w:rPr>
          <w:rFonts w:cs="Arial" w:hint="cs"/>
          <w:rtl/>
        </w:rPr>
        <w:t xml:space="preserve"> </w:t>
      </w:r>
      <w:r w:rsidR="000C2F4A">
        <w:rPr>
          <w:rFonts w:cs="Arial" w:hint="cs"/>
          <w:rtl/>
        </w:rPr>
        <w:t>ו</w:t>
      </w:r>
      <w:r w:rsidR="005D6139">
        <w:rPr>
          <w:rFonts w:cs="Arial" w:hint="cs"/>
          <w:rtl/>
        </w:rPr>
        <w:t xml:space="preserve">שימוש במשחק ככלי טיפולי </w:t>
      </w:r>
      <w:r w:rsidR="00D92EC3" w:rsidRPr="00D92EC3">
        <w:rPr>
          <w:rFonts w:cs="Arial"/>
          <w:rtl/>
        </w:rPr>
        <w:t xml:space="preserve">מזווית תיאורטית זו. </w:t>
      </w:r>
      <w:r>
        <w:rPr>
          <w:rFonts w:cs="Arial"/>
          <w:rtl/>
        </w:rPr>
        <w:t>מלמדת ומרצה בבתי ספר לפסיכותרפיה</w:t>
      </w:r>
      <w:r w:rsidR="002C2885">
        <w:rPr>
          <w:rFonts w:cs="Arial" w:hint="cs"/>
          <w:rtl/>
        </w:rPr>
        <w:t xml:space="preserve"> של בר אילן ומרכז ויניקוט, </w:t>
      </w:r>
      <w:r w:rsidR="00F13B3D">
        <w:rPr>
          <w:rFonts w:cs="Arial" w:hint="cs"/>
          <w:rtl/>
        </w:rPr>
        <w:t xml:space="preserve">במשרד הבריאות, </w:t>
      </w:r>
      <w:r w:rsidR="007B7AC4">
        <w:rPr>
          <w:rFonts w:cs="Arial" w:hint="cs"/>
          <w:rtl/>
        </w:rPr>
        <w:t xml:space="preserve">בהכשרות </w:t>
      </w:r>
      <w:r w:rsidR="00090D69">
        <w:rPr>
          <w:rFonts w:cs="Arial" w:hint="cs"/>
          <w:rtl/>
        </w:rPr>
        <w:t>וב</w:t>
      </w:r>
      <w:r>
        <w:rPr>
          <w:rFonts w:cs="Arial"/>
          <w:rtl/>
        </w:rPr>
        <w:t>מרכזים לפגיעות מיניות</w:t>
      </w:r>
      <w:r w:rsidR="00F13B3D">
        <w:rPr>
          <w:rFonts w:cs="Arial" w:hint="cs"/>
          <w:rtl/>
        </w:rPr>
        <w:t>.</w:t>
      </w:r>
      <w:r w:rsidR="00FB5BB1">
        <w:rPr>
          <w:rFonts w:cs="Arial" w:hint="cs"/>
        </w:rPr>
        <w:t xml:space="preserve"> </w:t>
      </w:r>
      <w:r w:rsidR="00FB5BB1">
        <w:rPr>
          <w:rFonts w:cs="Arial" w:hint="cs"/>
          <w:rtl/>
        </w:rPr>
        <w:t xml:space="preserve">קליניקה בתל </w:t>
      </w:r>
      <w:proofErr w:type="spellStart"/>
      <w:r w:rsidR="00FB5BB1">
        <w:rPr>
          <w:rFonts w:cs="Arial" w:hint="cs"/>
          <w:rtl/>
        </w:rPr>
        <w:t>מונד</w:t>
      </w:r>
      <w:proofErr w:type="spellEnd"/>
      <w:r w:rsidR="00FB5BB1">
        <w:rPr>
          <w:rFonts w:cs="Arial" w:hint="cs"/>
          <w:rtl/>
        </w:rPr>
        <w:t>.</w:t>
      </w:r>
    </w:p>
    <w:sectPr w:rsidR="005A67ED" w:rsidRPr="001A79D8" w:rsidSect="006A39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46D7" w14:textId="77777777" w:rsidR="00747634" w:rsidRDefault="00747634" w:rsidP="005B4B1F">
      <w:pPr>
        <w:spacing w:after="0" w:line="240" w:lineRule="auto"/>
      </w:pPr>
      <w:r>
        <w:separator/>
      </w:r>
    </w:p>
  </w:endnote>
  <w:endnote w:type="continuationSeparator" w:id="0">
    <w:p w14:paraId="7C2325D9" w14:textId="77777777" w:rsidR="00747634" w:rsidRDefault="00747634" w:rsidP="005B4B1F">
      <w:pPr>
        <w:spacing w:after="0" w:line="240" w:lineRule="auto"/>
      </w:pPr>
      <w:r>
        <w:continuationSeparator/>
      </w:r>
    </w:p>
  </w:endnote>
  <w:endnote w:type="continuationNotice" w:id="1">
    <w:p w14:paraId="4094F092" w14:textId="77777777" w:rsidR="00747634" w:rsidRDefault="00747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DBF8" w14:textId="77777777" w:rsidR="00747634" w:rsidRDefault="00747634" w:rsidP="005B4B1F">
      <w:pPr>
        <w:spacing w:after="0" w:line="240" w:lineRule="auto"/>
      </w:pPr>
      <w:r>
        <w:separator/>
      </w:r>
    </w:p>
  </w:footnote>
  <w:footnote w:type="continuationSeparator" w:id="0">
    <w:p w14:paraId="618C5139" w14:textId="77777777" w:rsidR="00747634" w:rsidRDefault="00747634" w:rsidP="005B4B1F">
      <w:pPr>
        <w:spacing w:after="0" w:line="240" w:lineRule="auto"/>
      </w:pPr>
      <w:r>
        <w:continuationSeparator/>
      </w:r>
    </w:p>
  </w:footnote>
  <w:footnote w:type="continuationNotice" w:id="1">
    <w:p w14:paraId="3F91D8AF" w14:textId="77777777" w:rsidR="00747634" w:rsidRDefault="0074763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ED"/>
    <w:rsid w:val="0001396B"/>
    <w:rsid w:val="000349B3"/>
    <w:rsid w:val="00075F4B"/>
    <w:rsid w:val="0008568C"/>
    <w:rsid w:val="00090D69"/>
    <w:rsid w:val="000913D1"/>
    <w:rsid w:val="00091A52"/>
    <w:rsid w:val="000971DB"/>
    <w:rsid w:val="000A2152"/>
    <w:rsid w:val="000B25E4"/>
    <w:rsid w:val="000C2F4A"/>
    <w:rsid w:val="000E52F7"/>
    <w:rsid w:val="0010442A"/>
    <w:rsid w:val="00154529"/>
    <w:rsid w:val="0016094B"/>
    <w:rsid w:val="001853CD"/>
    <w:rsid w:val="00194F25"/>
    <w:rsid w:val="001A79D8"/>
    <w:rsid w:val="001B2FB3"/>
    <w:rsid w:val="001B4CB0"/>
    <w:rsid w:val="001E50A8"/>
    <w:rsid w:val="001E59CA"/>
    <w:rsid w:val="00202467"/>
    <w:rsid w:val="00221FEE"/>
    <w:rsid w:val="00235C45"/>
    <w:rsid w:val="00243EB3"/>
    <w:rsid w:val="002717BD"/>
    <w:rsid w:val="00277251"/>
    <w:rsid w:val="00280901"/>
    <w:rsid w:val="00284CB6"/>
    <w:rsid w:val="002B1071"/>
    <w:rsid w:val="002C2885"/>
    <w:rsid w:val="002D7056"/>
    <w:rsid w:val="00305973"/>
    <w:rsid w:val="00307F23"/>
    <w:rsid w:val="0032228F"/>
    <w:rsid w:val="00391C12"/>
    <w:rsid w:val="003961C3"/>
    <w:rsid w:val="003B77FB"/>
    <w:rsid w:val="003C5113"/>
    <w:rsid w:val="003D72F5"/>
    <w:rsid w:val="003D7626"/>
    <w:rsid w:val="003E19FE"/>
    <w:rsid w:val="003E2C4F"/>
    <w:rsid w:val="003E7CB0"/>
    <w:rsid w:val="003F5BED"/>
    <w:rsid w:val="00400E04"/>
    <w:rsid w:val="004026F8"/>
    <w:rsid w:val="00404AAE"/>
    <w:rsid w:val="00414BF1"/>
    <w:rsid w:val="00434C1C"/>
    <w:rsid w:val="00453D9C"/>
    <w:rsid w:val="00457F86"/>
    <w:rsid w:val="00460F72"/>
    <w:rsid w:val="004743D8"/>
    <w:rsid w:val="00481714"/>
    <w:rsid w:val="004D4DAF"/>
    <w:rsid w:val="004F57C3"/>
    <w:rsid w:val="004F6DE9"/>
    <w:rsid w:val="00547460"/>
    <w:rsid w:val="00564607"/>
    <w:rsid w:val="005744D4"/>
    <w:rsid w:val="005A439A"/>
    <w:rsid w:val="005A67ED"/>
    <w:rsid w:val="005B4B1F"/>
    <w:rsid w:val="005C5954"/>
    <w:rsid w:val="005D17D9"/>
    <w:rsid w:val="005D6139"/>
    <w:rsid w:val="005F4B23"/>
    <w:rsid w:val="00626950"/>
    <w:rsid w:val="006855F8"/>
    <w:rsid w:val="00690F71"/>
    <w:rsid w:val="00696097"/>
    <w:rsid w:val="006A3980"/>
    <w:rsid w:val="006C7CFD"/>
    <w:rsid w:val="006D5972"/>
    <w:rsid w:val="00703310"/>
    <w:rsid w:val="00717810"/>
    <w:rsid w:val="00736DF8"/>
    <w:rsid w:val="00747634"/>
    <w:rsid w:val="00754E37"/>
    <w:rsid w:val="00757E4E"/>
    <w:rsid w:val="007B0712"/>
    <w:rsid w:val="007B2A12"/>
    <w:rsid w:val="007B7AC4"/>
    <w:rsid w:val="007E3A9D"/>
    <w:rsid w:val="007E417B"/>
    <w:rsid w:val="00802EBF"/>
    <w:rsid w:val="0087163B"/>
    <w:rsid w:val="00872B4C"/>
    <w:rsid w:val="00874C8E"/>
    <w:rsid w:val="00881FB1"/>
    <w:rsid w:val="008B60A0"/>
    <w:rsid w:val="008F6619"/>
    <w:rsid w:val="00933BDE"/>
    <w:rsid w:val="00941448"/>
    <w:rsid w:val="00942D0D"/>
    <w:rsid w:val="00971B8B"/>
    <w:rsid w:val="00974A96"/>
    <w:rsid w:val="009C02D6"/>
    <w:rsid w:val="00A65020"/>
    <w:rsid w:val="00A6633E"/>
    <w:rsid w:val="00A80B90"/>
    <w:rsid w:val="00AB400D"/>
    <w:rsid w:val="00AD22A7"/>
    <w:rsid w:val="00AE7681"/>
    <w:rsid w:val="00AF49D9"/>
    <w:rsid w:val="00B0691D"/>
    <w:rsid w:val="00B363FD"/>
    <w:rsid w:val="00B57B99"/>
    <w:rsid w:val="00B86694"/>
    <w:rsid w:val="00BC3C18"/>
    <w:rsid w:val="00BD1357"/>
    <w:rsid w:val="00BE611C"/>
    <w:rsid w:val="00C14372"/>
    <w:rsid w:val="00C166D5"/>
    <w:rsid w:val="00C23DFB"/>
    <w:rsid w:val="00C443B4"/>
    <w:rsid w:val="00C46444"/>
    <w:rsid w:val="00C64E11"/>
    <w:rsid w:val="00C87A92"/>
    <w:rsid w:val="00CB407E"/>
    <w:rsid w:val="00CE5F03"/>
    <w:rsid w:val="00CE6EC1"/>
    <w:rsid w:val="00CE724E"/>
    <w:rsid w:val="00D0658E"/>
    <w:rsid w:val="00D221B5"/>
    <w:rsid w:val="00D25AF9"/>
    <w:rsid w:val="00D26722"/>
    <w:rsid w:val="00D607BC"/>
    <w:rsid w:val="00D92EC3"/>
    <w:rsid w:val="00E077DA"/>
    <w:rsid w:val="00E13C64"/>
    <w:rsid w:val="00E65455"/>
    <w:rsid w:val="00E67912"/>
    <w:rsid w:val="00E9470A"/>
    <w:rsid w:val="00EB72D5"/>
    <w:rsid w:val="00EE1EC0"/>
    <w:rsid w:val="00EF6D86"/>
    <w:rsid w:val="00F07B24"/>
    <w:rsid w:val="00F13B3D"/>
    <w:rsid w:val="00F14316"/>
    <w:rsid w:val="00F14C57"/>
    <w:rsid w:val="00F21393"/>
    <w:rsid w:val="00F31675"/>
    <w:rsid w:val="00F456E1"/>
    <w:rsid w:val="00F47D42"/>
    <w:rsid w:val="00F557E9"/>
    <w:rsid w:val="00F76D0A"/>
    <w:rsid w:val="00FB047B"/>
    <w:rsid w:val="00FB5BB1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CFF7"/>
  <w15:chartTrackingRefBased/>
  <w15:docId w15:val="{DC327ADA-B55D-2A41-A5B0-3D35089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B4B1F"/>
  </w:style>
  <w:style w:type="paragraph" w:styleId="a5">
    <w:name w:val="footer"/>
    <w:basedOn w:val="a"/>
    <w:link w:val="a6"/>
    <w:uiPriority w:val="99"/>
    <w:unhideWhenUsed/>
    <w:rsid w:val="005B4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B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yifat yagel</dc:creator>
  <cp:keywords/>
  <dc:description/>
  <cp:lastModifiedBy>yifat yagel</cp:lastModifiedBy>
  <cp:revision>3</cp:revision>
  <dcterms:created xsi:type="dcterms:W3CDTF">2023-04-27T10:31:00Z</dcterms:created>
  <dcterms:modified xsi:type="dcterms:W3CDTF">2023-04-27T17:28:00Z</dcterms:modified>
</cp:coreProperties>
</file>